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C" w:rsidRDefault="003D63EC" w:rsidP="000558AA">
      <w:pPr>
        <w:widowControl/>
        <w:spacing w:line="52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0558AA" w:rsidRDefault="000558AA" w:rsidP="000558AA">
      <w:pPr>
        <w:widowControl/>
        <w:spacing w:line="52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烟台市</w:t>
      </w:r>
      <w:r w:rsidR="00C7280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民族宗教事务服务中心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业务范围清单</w:t>
      </w:r>
    </w:p>
    <w:p w:rsidR="000558AA" w:rsidRDefault="000558AA" w:rsidP="003D63EC">
      <w:pPr>
        <w:widowControl/>
        <w:spacing w:line="520" w:lineRule="exact"/>
        <w:jc w:val="center"/>
        <w:rPr>
          <w:rFonts w:ascii="楷体_GB2312" w:eastAsia="楷体_GB2312" w:hAnsi="宋体" w:cs="宋体"/>
          <w:color w:val="000000"/>
          <w:kern w:val="0"/>
          <w:sz w:val="22"/>
        </w:rPr>
      </w:pPr>
    </w:p>
    <w:tbl>
      <w:tblPr>
        <w:tblW w:w="14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8"/>
        <w:gridCol w:w="634"/>
        <w:gridCol w:w="1317"/>
        <w:gridCol w:w="992"/>
        <w:gridCol w:w="1418"/>
        <w:gridCol w:w="3118"/>
        <w:gridCol w:w="993"/>
        <w:gridCol w:w="1275"/>
        <w:gridCol w:w="1281"/>
        <w:gridCol w:w="1010"/>
        <w:gridCol w:w="1739"/>
      </w:tblGrid>
      <w:tr w:rsidR="000558AA" w:rsidTr="00397B62">
        <w:trPr>
          <w:trHeight w:val="983"/>
          <w:jc w:val="center"/>
        </w:trPr>
        <w:tc>
          <w:tcPr>
            <w:tcW w:w="14515" w:type="dxa"/>
            <w:gridSpan w:val="11"/>
            <w:vAlign w:val="center"/>
          </w:tcPr>
          <w:p w:rsidR="000558AA" w:rsidRDefault="000558AA" w:rsidP="00397B62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宗旨和业务范围：</w:t>
            </w:r>
            <w:r w:rsidR="00E167CA" w:rsidRPr="00E167CA">
              <w:rPr>
                <w:rFonts w:ascii="仿宋_GB2312" w:hAnsi="黑体" w:cs="宋体" w:hint="eastAsia"/>
                <w:sz w:val="24"/>
                <w:szCs w:val="24"/>
              </w:rPr>
              <w:t>为全市少数民族和宗教界群众提供相关的法律法规、政策和信息咨询；对全市民族宗教信息进行搜集、整理、分析研判和预警，为领导机关制定政策、科学决策提供信息支持和建议。</w:t>
            </w:r>
          </w:p>
        </w:tc>
      </w:tr>
      <w:tr w:rsidR="000558AA" w:rsidTr="00397B62">
        <w:trPr>
          <w:trHeight w:val="410"/>
          <w:jc w:val="center"/>
        </w:trPr>
        <w:tc>
          <w:tcPr>
            <w:tcW w:w="14515" w:type="dxa"/>
            <w:gridSpan w:val="11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业   务   范   围   清   单</w:t>
            </w:r>
          </w:p>
        </w:tc>
      </w:tr>
      <w:tr w:rsidR="002450A2" w:rsidTr="002450A2">
        <w:trPr>
          <w:trHeight w:val="25"/>
          <w:jc w:val="center"/>
        </w:trPr>
        <w:tc>
          <w:tcPr>
            <w:tcW w:w="73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类别</w:t>
            </w:r>
          </w:p>
        </w:tc>
        <w:tc>
          <w:tcPr>
            <w:tcW w:w="634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编码</w:t>
            </w:r>
          </w:p>
        </w:tc>
        <w:tc>
          <w:tcPr>
            <w:tcW w:w="1317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事项</w:t>
            </w: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子事项</w:t>
            </w: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10"/>
                <w:w w:val="98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服务对象</w:t>
            </w: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具体内容</w:t>
            </w: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实施依据</w:t>
            </w: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实施机构</w:t>
            </w: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收费标准及批准文号</w:t>
            </w: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办理时限</w:t>
            </w: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联系电话</w:t>
            </w:r>
          </w:p>
        </w:tc>
      </w:tr>
      <w:tr w:rsidR="008C74C3" w:rsidTr="003D63EC">
        <w:tblPrEx>
          <w:tblLook w:val="04A0"/>
        </w:tblPrEx>
        <w:trPr>
          <w:trHeight w:val="1956"/>
          <w:jc w:val="center"/>
        </w:trPr>
        <w:tc>
          <w:tcPr>
            <w:tcW w:w="738" w:type="dxa"/>
            <w:vMerge w:val="restart"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公益服务事项</w:t>
            </w:r>
          </w:p>
        </w:tc>
        <w:tc>
          <w:tcPr>
            <w:tcW w:w="634" w:type="dxa"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A001</w:t>
            </w:r>
          </w:p>
        </w:tc>
        <w:tc>
          <w:tcPr>
            <w:tcW w:w="1317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对全市民族、宗教信息进行搜集、整理、分析研判和预警</w:t>
            </w:r>
          </w:p>
        </w:tc>
        <w:tc>
          <w:tcPr>
            <w:tcW w:w="992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开展民族宗教信息调研</w:t>
            </w:r>
          </w:p>
        </w:tc>
        <w:tc>
          <w:tcPr>
            <w:tcW w:w="1418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宗教团体、少数民族、信教群众</w:t>
            </w:r>
          </w:p>
        </w:tc>
        <w:tc>
          <w:tcPr>
            <w:tcW w:w="3118" w:type="dxa"/>
            <w:vAlign w:val="center"/>
          </w:tcPr>
          <w:p w:rsidR="008C74C3" w:rsidRPr="008C74C3" w:rsidRDefault="008C74C3" w:rsidP="002450A2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走访调研，搜集信息，进行宗教基础数据采集，分析研判，形成调研报告</w:t>
            </w:r>
            <w:r w:rsidR="002450A2">
              <w:rPr>
                <w:rFonts w:ascii="仿宋_GB2312" w:hAnsi="黑体" w:cs="宋体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烟编办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〔</w:t>
            </w:r>
            <w:r w:rsidRPr="008C74C3">
              <w:rPr>
                <w:rFonts w:ascii="仿宋_GB2312" w:hAnsi="黑体" w:cs="宋体" w:hint="eastAsia"/>
                <w:sz w:val="24"/>
                <w:szCs w:val="24"/>
              </w:rPr>
              <w:t>2012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〕</w:t>
            </w:r>
            <w:r w:rsidRPr="008C74C3">
              <w:rPr>
                <w:rFonts w:ascii="仿宋_GB2312" w:hAnsi="黑体" w:cs="宋体" w:hint="eastAsia"/>
                <w:sz w:val="24"/>
                <w:szCs w:val="24"/>
              </w:rPr>
              <w:t>38号</w:t>
            </w:r>
          </w:p>
        </w:tc>
        <w:tc>
          <w:tcPr>
            <w:tcW w:w="1275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服务中心</w:t>
            </w:r>
          </w:p>
        </w:tc>
        <w:tc>
          <w:tcPr>
            <w:tcW w:w="1281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8C74C3" w:rsidRPr="008C74C3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8C74C3">
              <w:rPr>
                <w:rFonts w:ascii="仿宋_GB2312" w:hAnsi="黑体" w:cs="宋体" w:hint="eastAsia"/>
                <w:sz w:val="24"/>
                <w:szCs w:val="24"/>
              </w:rPr>
              <w:t>6270626</w:t>
            </w:r>
          </w:p>
        </w:tc>
      </w:tr>
      <w:tr w:rsidR="008C74C3" w:rsidTr="003A57C0">
        <w:tblPrEx>
          <w:tblLook w:val="04A0"/>
        </w:tblPrEx>
        <w:trPr>
          <w:trHeight w:val="2676"/>
          <w:jc w:val="center"/>
        </w:trPr>
        <w:tc>
          <w:tcPr>
            <w:tcW w:w="738" w:type="dxa"/>
            <w:vMerge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A002</w:t>
            </w:r>
          </w:p>
        </w:tc>
        <w:tc>
          <w:tcPr>
            <w:tcW w:w="1317" w:type="dxa"/>
            <w:vMerge w:val="restart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为全市少数民族和宗教界群众提供相关的法律法规、政策和信息咨询</w:t>
            </w:r>
          </w:p>
        </w:tc>
        <w:tc>
          <w:tcPr>
            <w:tcW w:w="992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开展民族宗教信息服务</w:t>
            </w:r>
          </w:p>
        </w:tc>
        <w:tc>
          <w:tcPr>
            <w:tcW w:w="1418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宗教团体、少数民族、信教群众</w:t>
            </w:r>
          </w:p>
        </w:tc>
        <w:tc>
          <w:tcPr>
            <w:tcW w:w="3118" w:type="dxa"/>
            <w:vAlign w:val="center"/>
          </w:tcPr>
          <w:p w:rsidR="008C74C3" w:rsidRPr="00E167CA" w:rsidRDefault="008C74C3" w:rsidP="002450A2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通过微信公众号和部门网站发布为民服务信息和工作动态</w:t>
            </w:r>
            <w:r w:rsidR="002450A2">
              <w:rPr>
                <w:rFonts w:ascii="仿宋_GB2312" w:hAnsi="黑体" w:cs="宋体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烟编办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〔</w:t>
            </w:r>
            <w:r w:rsidRPr="00E167CA">
              <w:rPr>
                <w:rFonts w:ascii="仿宋_GB2312" w:hAnsi="黑体" w:cs="宋体" w:hint="eastAsia"/>
                <w:sz w:val="24"/>
                <w:szCs w:val="24"/>
              </w:rPr>
              <w:t>2012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〕</w:t>
            </w:r>
            <w:r w:rsidRPr="00E167CA">
              <w:rPr>
                <w:rFonts w:ascii="仿宋_GB2312" w:hAnsi="黑体" w:cs="宋体" w:hint="eastAsia"/>
                <w:sz w:val="24"/>
                <w:szCs w:val="24"/>
              </w:rPr>
              <w:t>38号</w:t>
            </w:r>
          </w:p>
        </w:tc>
        <w:tc>
          <w:tcPr>
            <w:tcW w:w="1275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服务中心</w:t>
            </w:r>
          </w:p>
        </w:tc>
        <w:tc>
          <w:tcPr>
            <w:tcW w:w="1281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6270626</w:t>
            </w:r>
          </w:p>
        </w:tc>
      </w:tr>
      <w:tr w:rsidR="008C74C3" w:rsidTr="002450A2">
        <w:tblPrEx>
          <w:tblLook w:val="04A0"/>
        </w:tblPrEx>
        <w:trPr>
          <w:trHeight w:val="1125"/>
          <w:jc w:val="center"/>
        </w:trPr>
        <w:tc>
          <w:tcPr>
            <w:tcW w:w="738" w:type="dxa"/>
            <w:vMerge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开展民族宗教政策法规宣传</w:t>
            </w:r>
          </w:p>
        </w:tc>
        <w:tc>
          <w:tcPr>
            <w:tcW w:w="1418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宗教团体、少数民族、信教群众</w:t>
            </w:r>
          </w:p>
        </w:tc>
        <w:tc>
          <w:tcPr>
            <w:tcW w:w="3118" w:type="dxa"/>
            <w:vAlign w:val="center"/>
          </w:tcPr>
          <w:p w:rsidR="008C74C3" w:rsidRPr="00E167CA" w:rsidRDefault="008C74C3" w:rsidP="002450A2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以学习宣传新修订《宗教事务条例》为抓手，通过宗教政策法规大宣讲、开展民族团结进步宣传月、宗教政策法规学习月活动等形式，不断形成办事依法、遇事找法、解决问题用法、化解矛盾靠法的法制环境。</w:t>
            </w:r>
          </w:p>
        </w:tc>
        <w:tc>
          <w:tcPr>
            <w:tcW w:w="993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烟编办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〔</w:t>
            </w:r>
            <w:r w:rsidRPr="00E167CA">
              <w:rPr>
                <w:rFonts w:ascii="仿宋_GB2312" w:hAnsi="黑体" w:cs="宋体" w:hint="eastAsia"/>
                <w:sz w:val="24"/>
                <w:szCs w:val="24"/>
              </w:rPr>
              <w:t>2012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〕</w:t>
            </w:r>
            <w:r w:rsidRPr="00E167CA">
              <w:rPr>
                <w:rFonts w:ascii="仿宋_GB2312" w:hAnsi="黑体" w:cs="宋体" w:hint="eastAsia"/>
                <w:sz w:val="24"/>
                <w:szCs w:val="24"/>
              </w:rPr>
              <w:t>38号</w:t>
            </w:r>
          </w:p>
        </w:tc>
        <w:tc>
          <w:tcPr>
            <w:tcW w:w="1275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服务中心</w:t>
            </w:r>
          </w:p>
        </w:tc>
        <w:tc>
          <w:tcPr>
            <w:tcW w:w="1281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6270626</w:t>
            </w:r>
          </w:p>
        </w:tc>
      </w:tr>
      <w:tr w:rsidR="008C74C3" w:rsidTr="002450A2">
        <w:tblPrEx>
          <w:tblLook w:val="04A0"/>
        </w:tblPrEx>
        <w:trPr>
          <w:trHeight w:val="1409"/>
          <w:jc w:val="center"/>
        </w:trPr>
        <w:tc>
          <w:tcPr>
            <w:tcW w:w="738" w:type="dxa"/>
            <w:vMerge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/>
            <w:vAlign w:val="center"/>
          </w:tcPr>
          <w:p w:rsidR="008C74C3" w:rsidRDefault="008C74C3" w:rsidP="00397B6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参与少数民族法律援助服务</w:t>
            </w:r>
          </w:p>
        </w:tc>
        <w:tc>
          <w:tcPr>
            <w:tcW w:w="1418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少数民族群众</w:t>
            </w:r>
          </w:p>
        </w:tc>
        <w:tc>
          <w:tcPr>
            <w:tcW w:w="3118" w:type="dxa"/>
            <w:vAlign w:val="center"/>
          </w:tcPr>
          <w:p w:rsidR="008C74C3" w:rsidRPr="00E167CA" w:rsidRDefault="008C74C3" w:rsidP="002450A2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通过设立公开接待日、网页在线服务平台交流、解答法律咨询等形式，为烟台市少数民族群众免费提供法律咨询，配合有关部门为烟台市及外来少数民族困难群众提供法律援助。</w:t>
            </w:r>
          </w:p>
        </w:tc>
        <w:tc>
          <w:tcPr>
            <w:tcW w:w="993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烟编办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〔</w:t>
            </w:r>
            <w:r w:rsidRPr="00E167CA">
              <w:rPr>
                <w:rFonts w:ascii="仿宋_GB2312" w:hAnsi="黑体" w:cs="宋体" w:hint="eastAsia"/>
                <w:sz w:val="24"/>
                <w:szCs w:val="24"/>
              </w:rPr>
              <w:t>2012</w:t>
            </w:r>
            <w:r w:rsidR="003A57C0">
              <w:rPr>
                <w:rFonts w:ascii="仿宋_GB2312" w:hAnsi="仿宋_GB2312" w:cs="仿宋_GB2312" w:hint="eastAsia"/>
                <w:sz w:val="24"/>
                <w:szCs w:val="24"/>
              </w:rPr>
              <w:t>〕</w:t>
            </w:r>
            <w:r w:rsidRPr="00E167CA">
              <w:rPr>
                <w:rFonts w:ascii="仿宋_GB2312" w:hAnsi="黑体" w:cs="宋体" w:hint="eastAsia"/>
                <w:sz w:val="24"/>
                <w:szCs w:val="24"/>
              </w:rPr>
              <w:t>38号</w:t>
            </w:r>
          </w:p>
        </w:tc>
        <w:tc>
          <w:tcPr>
            <w:tcW w:w="1275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服务中心</w:t>
            </w:r>
          </w:p>
        </w:tc>
        <w:tc>
          <w:tcPr>
            <w:tcW w:w="1281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8C74C3" w:rsidRPr="00E167CA" w:rsidRDefault="008C74C3" w:rsidP="00E167CA">
            <w:pPr>
              <w:adjustRightInd w:val="0"/>
              <w:snapToGrid w:val="0"/>
              <w:jc w:val="center"/>
              <w:rPr>
                <w:rFonts w:ascii="仿宋_GB2312" w:hAnsi="黑体" w:cs="宋体"/>
                <w:sz w:val="24"/>
                <w:szCs w:val="24"/>
              </w:rPr>
            </w:pPr>
            <w:r w:rsidRPr="00E167CA">
              <w:rPr>
                <w:rFonts w:ascii="仿宋_GB2312" w:hAnsi="黑体" w:cs="宋体" w:hint="eastAsia"/>
                <w:sz w:val="24"/>
                <w:szCs w:val="24"/>
              </w:rPr>
              <w:t>6270626</w:t>
            </w:r>
          </w:p>
        </w:tc>
      </w:tr>
      <w:tr w:rsidR="002450A2" w:rsidTr="002450A2">
        <w:trPr>
          <w:trHeight w:val="369"/>
          <w:jc w:val="center"/>
        </w:trPr>
        <w:tc>
          <w:tcPr>
            <w:tcW w:w="738" w:type="dxa"/>
            <w:vMerge w:val="restart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经营服务事项</w:t>
            </w:r>
          </w:p>
        </w:tc>
        <w:tc>
          <w:tcPr>
            <w:tcW w:w="634" w:type="dxa"/>
            <w:vMerge w:val="restart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B001</w:t>
            </w:r>
          </w:p>
        </w:tc>
        <w:tc>
          <w:tcPr>
            <w:tcW w:w="1317" w:type="dxa"/>
            <w:vMerge w:val="restart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</w:tr>
      <w:tr w:rsidR="002450A2" w:rsidTr="002450A2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仿宋_GB2312" w:hAnsi="宋体" w:cs="宋体"/>
                <w:sz w:val="20"/>
              </w:rPr>
            </w:pPr>
          </w:p>
        </w:tc>
        <w:tc>
          <w:tcPr>
            <w:tcW w:w="1317" w:type="dxa"/>
            <w:vMerge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</w:tr>
      <w:tr w:rsidR="002450A2" w:rsidTr="002450A2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B002</w:t>
            </w:r>
          </w:p>
        </w:tc>
        <w:tc>
          <w:tcPr>
            <w:tcW w:w="1317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</w:tr>
      <w:tr w:rsidR="002450A2" w:rsidTr="002450A2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…</w:t>
            </w:r>
          </w:p>
        </w:tc>
        <w:tc>
          <w:tcPr>
            <w:tcW w:w="1317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</w:tr>
      <w:tr w:rsidR="002450A2" w:rsidTr="002450A2">
        <w:trPr>
          <w:trHeight w:val="369"/>
          <w:jc w:val="center"/>
        </w:trPr>
        <w:tc>
          <w:tcPr>
            <w:tcW w:w="738" w:type="dxa"/>
            <w:vMerge w:val="restart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其他事项</w:t>
            </w:r>
          </w:p>
        </w:tc>
        <w:tc>
          <w:tcPr>
            <w:tcW w:w="634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C001</w:t>
            </w:r>
          </w:p>
        </w:tc>
        <w:tc>
          <w:tcPr>
            <w:tcW w:w="1317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</w:tr>
      <w:tr w:rsidR="002450A2" w:rsidTr="002450A2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C002</w:t>
            </w:r>
          </w:p>
        </w:tc>
        <w:tc>
          <w:tcPr>
            <w:tcW w:w="1317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39" w:type="dxa"/>
            <w:vAlign w:val="center"/>
          </w:tcPr>
          <w:p w:rsidR="000558AA" w:rsidRDefault="000558AA" w:rsidP="00397B6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</w:tr>
    </w:tbl>
    <w:p w:rsidR="00820AAC" w:rsidRPr="00820AAC" w:rsidRDefault="00820AAC" w:rsidP="00C81CC1">
      <w:pPr>
        <w:jc w:val="center"/>
      </w:pPr>
    </w:p>
    <w:sectPr w:rsidR="00820AAC" w:rsidRPr="00820AAC" w:rsidSect="001574E4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14" w:rsidRDefault="00944B14" w:rsidP="008D2C9D">
      <w:r>
        <w:separator/>
      </w:r>
    </w:p>
  </w:endnote>
  <w:endnote w:type="continuationSeparator" w:id="0">
    <w:p w:rsidR="00944B14" w:rsidRDefault="00944B14" w:rsidP="008D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9D" w:rsidRDefault="008D2C9D">
    <w:pPr>
      <w:pStyle w:val="a3"/>
      <w:tabs>
        <w:tab w:val="clear" w:pos="4153"/>
        <w:tab w:val="clear" w:pos="8306"/>
        <w:tab w:val="left" w:pos="1808"/>
      </w:tabs>
      <w:ind w:leftChars="100" w:left="320" w:right="567"/>
      <w:rPr>
        <w:rFonts w:ascii="宋体" w:eastAsia="宋体" w:hAnsi="宋体"/>
        <w:color w:val="000000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9D" w:rsidRDefault="008D2C9D">
    <w:pPr>
      <w:pStyle w:val="a3"/>
      <w:ind w:right="323"/>
      <w:rPr>
        <w:rFonts w:ascii="宋体" w:eastAsia="宋体" w:hAnsi="宋体"/>
        <w:color w:val="00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14" w:rsidRDefault="00944B14" w:rsidP="008D2C9D">
      <w:r>
        <w:separator/>
      </w:r>
    </w:p>
  </w:footnote>
  <w:footnote w:type="continuationSeparator" w:id="0">
    <w:p w:rsidR="00944B14" w:rsidRDefault="00944B14" w:rsidP="008D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9D" w:rsidRDefault="008D2C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4E4"/>
    <w:rsid w:val="000558AA"/>
    <w:rsid w:val="000E03F0"/>
    <w:rsid w:val="001574E4"/>
    <w:rsid w:val="001E4BA2"/>
    <w:rsid w:val="002450A2"/>
    <w:rsid w:val="002B0049"/>
    <w:rsid w:val="00391DFB"/>
    <w:rsid w:val="003A57C0"/>
    <w:rsid w:val="003B20CB"/>
    <w:rsid w:val="003D63EC"/>
    <w:rsid w:val="003E7527"/>
    <w:rsid w:val="004E6627"/>
    <w:rsid w:val="00574793"/>
    <w:rsid w:val="006673D6"/>
    <w:rsid w:val="00742BD1"/>
    <w:rsid w:val="007A4060"/>
    <w:rsid w:val="00820AAC"/>
    <w:rsid w:val="008675A2"/>
    <w:rsid w:val="008C74C3"/>
    <w:rsid w:val="008D2C9D"/>
    <w:rsid w:val="00907C90"/>
    <w:rsid w:val="00944B14"/>
    <w:rsid w:val="009949CA"/>
    <w:rsid w:val="009C5261"/>
    <w:rsid w:val="00A73B37"/>
    <w:rsid w:val="00AF2601"/>
    <w:rsid w:val="00BC1B72"/>
    <w:rsid w:val="00C7280C"/>
    <w:rsid w:val="00C8129F"/>
    <w:rsid w:val="00C81CC1"/>
    <w:rsid w:val="00D40C60"/>
    <w:rsid w:val="00D74A0B"/>
    <w:rsid w:val="00DD22FC"/>
    <w:rsid w:val="00E03B4C"/>
    <w:rsid w:val="00E167CA"/>
    <w:rsid w:val="00EA18EB"/>
    <w:rsid w:val="00EA5572"/>
    <w:rsid w:val="00EE5C01"/>
    <w:rsid w:val="00F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574E4"/>
    <w:rPr>
      <w:rFonts w:eastAsia="仿宋_GB2312"/>
      <w:sz w:val="18"/>
    </w:rPr>
  </w:style>
  <w:style w:type="paragraph" w:styleId="a4">
    <w:name w:val="header"/>
    <w:basedOn w:val="a"/>
    <w:link w:val="Char0"/>
    <w:rsid w:val="00157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1574E4"/>
    <w:rPr>
      <w:rFonts w:ascii="Times New Roman" w:eastAsia="仿宋_GB2312" w:hAnsi="Times New Roman" w:cs="Times New Roman"/>
      <w:sz w:val="18"/>
      <w:szCs w:val="20"/>
    </w:rPr>
  </w:style>
  <w:style w:type="paragraph" w:styleId="a3">
    <w:name w:val="footer"/>
    <w:basedOn w:val="a"/>
    <w:link w:val="Char"/>
    <w:uiPriority w:val="99"/>
    <w:rsid w:val="001574E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1574E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379732-A30F-42B8-8035-621E447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东方北铭</cp:lastModifiedBy>
  <cp:revision>3</cp:revision>
  <cp:lastPrinted>2019-11-07T06:25:00Z</cp:lastPrinted>
  <dcterms:created xsi:type="dcterms:W3CDTF">2019-11-12T03:22:00Z</dcterms:created>
  <dcterms:modified xsi:type="dcterms:W3CDTF">2019-11-12T06:23:00Z</dcterms:modified>
</cp:coreProperties>
</file>